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58" w:rsidRPr="009B68DE" w:rsidRDefault="006F0758" w:rsidP="006F0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6F0758" w:rsidRPr="009B68DE" w:rsidRDefault="006F0758" w:rsidP="006F0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F0758" w:rsidRPr="009B68DE" w:rsidRDefault="006F0758" w:rsidP="006F07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68DE">
        <w:rPr>
          <w:rFonts w:ascii="Times New Roman" w:eastAsia="Calibri" w:hAnsi="Times New Roman" w:cs="Times New Roman"/>
          <w:i/>
          <w:sz w:val="24"/>
          <w:szCs w:val="24"/>
        </w:rPr>
        <w:t>Рекомендуемая форма заявления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B68D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9B68DE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(указывается орган: в администрацию Ханты-Мансийского района либо </w:t>
      </w:r>
      <w:proofErr w:type="gramEnd"/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в департамент имущественных и земельных отношений 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администрации Ханты-Мансийского района)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9B68DE">
        <w:rPr>
          <w:rFonts w:ascii="Times New Roman" w:eastAsia="Calibri" w:hAnsi="Times New Roman" w:cs="Times New Roman"/>
          <w:sz w:val="20"/>
          <w:szCs w:val="20"/>
        </w:rPr>
        <w:t>(фамилия, имя и (при наличии) отчество физического лица)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9B68DE">
        <w:rPr>
          <w:rFonts w:ascii="Times New Roman" w:eastAsia="Calibri" w:hAnsi="Times New Roman" w:cs="Times New Roman"/>
          <w:sz w:val="20"/>
          <w:szCs w:val="20"/>
        </w:rPr>
        <w:t xml:space="preserve">                          (реквизиты документа, удостоверяющего личность)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                      Место жительства (место нахождения):____________________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rFonts w:ascii="Times New Roman" w:hAnsi="Times New Roman" w:cs="Times New Roman"/>
          <w:sz w:val="20"/>
          <w:szCs w:val="20"/>
        </w:rPr>
        <w:br/>
        <w:t>для связи с заявителем или представителем заявителя)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>Прошу предоставить земельный участок с кадастровым номером_____________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торгов: ________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участок:_______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Цель использования земельного участка:__________________________________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758" w:rsidRPr="009B68DE" w:rsidRDefault="006F0758" w:rsidP="006F07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представить: </w:t>
      </w:r>
      <w:r w:rsidRPr="009B68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B68D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B68DE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МФЦ;</w:t>
      </w:r>
    </w:p>
    <w:p w:rsidR="006F0758" w:rsidRPr="00604A1D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758" w:rsidRPr="009B68DE" w:rsidRDefault="006F0758" w:rsidP="006F07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случае, если с заявлением обращается представитель заявителя)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Документы, удостоверяющие (устанавливающие) права заявителя на испрашиваемый земельный участок (если право на такой земельный участок не зарегистрировано в Едином государственном реестре недвижимости)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Документ, подтверждающий членство заявителя в некоммерческой организации, созданной гражданами, для ведения садоводства, огородничества, дачного хозяйства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Решение органа некоммерческой организации, созданной гражданами, для ведения садоводства, огородничества, дачного хозяйства, о распределении земельного участка заявителю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lastRenderedPageBreak/>
        <w:t>Утвержденный проект межевания территории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 xml:space="preserve">Проект организации и застройки территории некоммерческого объединения </w:t>
      </w:r>
      <w:r w:rsidRPr="009B68DE">
        <w:rPr>
          <w:rFonts w:ascii="Times New Roman" w:hAnsi="Times New Roman"/>
          <w:sz w:val="24"/>
          <w:szCs w:val="24"/>
        </w:rPr>
        <w:br/>
        <w:t>(в случае отсутствия утвержденного проекта межевания территории)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объекте недвижимости</w:t>
      </w:r>
    </w:p>
    <w:p w:rsidR="006F0758" w:rsidRPr="009B68DE" w:rsidRDefault="006F0758" w:rsidP="006F0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</w:t>
      </w:r>
      <w:r w:rsidRPr="009B68DE">
        <w:rPr>
          <w:rFonts w:ascii="Times New Roman" w:hAnsi="Times New Roman"/>
          <w:sz w:val="24"/>
          <w:szCs w:val="24"/>
        </w:rPr>
        <w:br/>
        <w:t>о юридическом лице</w:t>
      </w: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0758" w:rsidRPr="009B68DE" w:rsidRDefault="006F0758" w:rsidP="006F0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B68DE">
        <w:rPr>
          <w:rFonts w:ascii="Times New Roman" w:hAnsi="Times New Roman" w:cs="Times New Roman"/>
        </w:rPr>
        <w:t>(фамилия, имя, отчество полностью)                            (подпись)</w:t>
      </w: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«___» ____________ 20__ г. ________________________________________________</w:t>
      </w:r>
    </w:p>
    <w:p w:rsidR="006F0758" w:rsidRPr="009B68DE" w:rsidRDefault="006F0758" w:rsidP="006F0758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68DE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6F0758" w:rsidRPr="009B68DE" w:rsidRDefault="006F0758" w:rsidP="006F07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758" w:rsidRPr="009B68DE" w:rsidRDefault="006F0758" w:rsidP="006F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0758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0758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4A01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0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2018-04-10T11:44:00Z</dcterms:created>
  <dcterms:modified xsi:type="dcterms:W3CDTF">2018-04-10T11:44:00Z</dcterms:modified>
</cp:coreProperties>
</file>